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8A58CC">
        <w:rPr>
          <w:rFonts w:ascii="Arial" w:eastAsiaTheme="minorEastAsia" w:hAnsi="Arial" w:cs="Arial"/>
          <w:b/>
          <w:sz w:val="24"/>
          <w:szCs w:val="24"/>
          <w:lang w:eastAsia="ru-RU"/>
        </w:rPr>
        <w:t>28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7A5C75" w:rsidRPr="00636462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8A58CC"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7A5C75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34602D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смешанные инвестиции</w:t>
      </w: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4602D" w:rsidRPr="0034602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Закрытое акционерное общество «Лидер» (Компания по управлению активами пенсионного фонда)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220892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4E" w:rsidRDefault="00E1106E" w:rsidP="0094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944F4E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</w:t>
            </w:r>
            <w:hyperlink r:id="rId5" w:history="1">
              <w:r w:rsidR="00944F4E" w:rsidRPr="00435A16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https://leader-invest.ru/raskrytie-informacii/paevye-investicionnye-fondy-raskritie/opif-rfi-lider-smesannye-investicii/dokumenty-fonda/pravila-doveritelnogo-upravlenia</w:t>
              </w:r>
            </w:hyperlink>
            <w:r w:rsidR="00944F4E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944F4E" w:rsidRPr="00E1106E" w:rsidRDefault="00944F4E" w:rsidP="0094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056"/>
        <w:gridCol w:w="1560"/>
      </w:tblGrid>
      <w:tr w:rsidR="00E1106E" w:rsidRPr="00E1106E" w:rsidTr="00220892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972EC1" w:rsidRPr="00972EC1" w:rsidRDefault="00E1106E" w:rsidP="0097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r w:rsidR="00972EC1" w:rsidRPr="00972E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 Применяется инвестиционная стратегия активного управления средствами </w:t>
            </w:r>
            <w:proofErr w:type="spellStart"/>
            <w:r w:rsidR="00972EC1" w:rsidRPr="00972E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72EC1" w:rsidRPr="00972E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смешанные инвестиции».</w:t>
            </w:r>
          </w:p>
          <w:p w:rsidR="00972EC1" w:rsidRDefault="00972EC1" w:rsidP="0097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72E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Активы </w:t>
            </w:r>
            <w:proofErr w:type="spellStart"/>
            <w:r w:rsidRPr="00972E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972E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 в государственные ЦБ, ЦБ субъектов РФ и муниципальные ЦБ, облигации российских эмитентов, акции российских и иностранных эмитентов и прочие инструменты.</w:t>
            </w:r>
          </w:p>
          <w:p w:rsidR="00E1106E" w:rsidRPr="00E1106E" w:rsidRDefault="00E1106E" w:rsidP="009A3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A4F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</w:t>
            </w:r>
            <w:r w:rsidR="00600DBA" w:rsidRPr="009A4F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ционного фонда инвестированы </w:t>
            </w:r>
            <w:r w:rsidR="00600DBA"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="009A3F4E" w:rsidRPr="000F72D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36</w:t>
            </w:r>
            <w:r w:rsidR="00600DBA" w:rsidRPr="000F72D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0F72D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объектов</w:t>
            </w:r>
            <w:r w:rsidRPr="009A4F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E1106E" w:rsidTr="009A4F03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6E" w:rsidRPr="00D86E52" w:rsidRDefault="00E1106E" w:rsidP="009A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06E" w:rsidRPr="00D86E52" w:rsidRDefault="00E1106E" w:rsidP="009A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111C72" w:rsidRPr="00E1106E" w:rsidTr="00111C72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C72" w:rsidRPr="00E1106E" w:rsidRDefault="00111C72" w:rsidP="0011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72" w:rsidRPr="00111C72" w:rsidRDefault="00111C72" w:rsidP="00111C7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11C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52002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C72" w:rsidRPr="00111C72" w:rsidRDefault="00111C72" w:rsidP="00111C7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11C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6,6%</w:t>
            </w:r>
          </w:p>
        </w:tc>
      </w:tr>
      <w:tr w:rsidR="00111C72" w:rsidRPr="00E1106E" w:rsidTr="00111C72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C72" w:rsidRPr="00E1106E" w:rsidRDefault="00111C72" w:rsidP="0011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72" w:rsidRPr="00111C72" w:rsidRDefault="00111C72" w:rsidP="00111C7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11C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26215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C72" w:rsidRPr="00111C72" w:rsidRDefault="00111C72" w:rsidP="00111C7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11C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6,6%</w:t>
            </w:r>
          </w:p>
        </w:tc>
      </w:tr>
      <w:tr w:rsidR="00111C72" w:rsidRPr="00E1106E" w:rsidTr="00111C72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C72" w:rsidRPr="00E1106E" w:rsidRDefault="00111C72" w:rsidP="0011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72" w:rsidRPr="00111C72" w:rsidRDefault="00111C72" w:rsidP="00111C7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11C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"Магнит" (акции)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C72" w:rsidRPr="00111C72" w:rsidRDefault="00111C72" w:rsidP="00111C7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11C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5,1%</w:t>
            </w:r>
          </w:p>
        </w:tc>
      </w:tr>
      <w:tr w:rsidR="00111C72" w:rsidRPr="00E1106E" w:rsidTr="00111C72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C72" w:rsidRPr="00E1106E" w:rsidRDefault="00111C72" w:rsidP="0011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72" w:rsidRPr="00111C72" w:rsidRDefault="00111C72" w:rsidP="00111C7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11C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25084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C72" w:rsidRPr="00111C72" w:rsidRDefault="00111C72" w:rsidP="00111C7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11C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5,0%</w:t>
            </w:r>
          </w:p>
        </w:tc>
      </w:tr>
      <w:tr w:rsidR="00111C72" w:rsidRPr="00E1106E" w:rsidTr="00111C72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C72" w:rsidRPr="00E1106E" w:rsidRDefault="00111C72" w:rsidP="0011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72" w:rsidRPr="00111C72" w:rsidRDefault="00111C72" w:rsidP="00111C7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11C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24021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C72" w:rsidRPr="00111C72" w:rsidRDefault="00111C72" w:rsidP="00111C7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11C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4,9%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785"/>
      </w:tblGrid>
      <w:tr w:rsidR="00E1106E" w:rsidRPr="004F6DDA" w:rsidTr="00220892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CB7E09" w:rsidRPr="00E93689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E93689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368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E93689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368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E93689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368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CB7E09" w:rsidRPr="009B610E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E93689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368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E93689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368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E93689" w:rsidRDefault="009A3F4E" w:rsidP="009A3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368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Повышенный</w:t>
            </w:r>
          </w:p>
        </w:tc>
        <w:bookmarkStart w:id="4" w:name="_GoBack"/>
        <w:bookmarkEnd w:id="4"/>
      </w:tr>
    </w:tbl>
    <w:p w:rsidR="00E1106E" w:rsidRDefault="00E1106E" w:rsidP="00D160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" w:name="sub_35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5. Основные результаты инвестирования</w:t>
      </w:r>
      <w:bookmarkEnd w:id="5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70"/>
        <w:gridCol w:w="239"/>
        <w:gridCol w:w="754"/>
        <w:gridCol w:w="1656"/>
        <w:gridCol w:w="1984"/>
        <w:gridCol w:w="142"/>
      </w:tblGrid>
      <w:tr w:rsidR="00E1106E" w:rsidRPr="00E1106E" w:rsidTr="00140F3C">
        <w:trPr>
          <w:gridAfter w:val="1"/>
          <w:wAfter w:w="142" w:type="dxa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BB1C40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800834" w:rsidRPr="00E1106E" w:rsidTr="00847485">
        <w:trPr>
          <w:gridAfter w:val="1"/>
          <w:wAfter w:w="142" w:type="dxa"/>
          <w:trHeight w:val="101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34" w:rsidRPr="00E1106E" w:rsidRDefault="00847485" w:rsidP="009A4F03">
            <w:pPr>
              <w:widowControl w:val="0"/>
              <w:tabs>
                <w:tab w:val="center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8C4A8C" wp14:editId="37CB7607">
                  <wp:extent cx="2686050" cy="1543050"/>
                  <wp:effectExtent l="0" t="0" r="0" b="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34" w:rsidRPr="00D86E52" w:rsidRDefault="00800834" w:rsidP="0080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34" w:rsidRPr="00D86E52" w:rsidRDefault="00800834" w:rsidP="0080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34" w:rsidRDefault="00800834" w:rsidP="0080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800834" w:rsidRPr="00BB1C40" w:rsidRDefault="00800834" w:rsidP="0080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</w:t>
            </w: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нфляции</w:t>
            </w:r>
          </w:p>
        </w:tc>
      </w:tr>
      <w:tr w:rsidR="000818D7" w:rsidRPr="00E1106E" w:rsidTr="00140F3C">
        <w:trPr>
          <w:gridAfter w:val="1"/>
          <w:wAfter w:w="142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D7" w:rsidRPr="00E1106E" w:rsidRDefault="000818D7" w:rsidP="0008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7" w:rsidRPr="00D86E52" w:rsidRDefault="000818D7" w:rsidP="0008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8D7" w:rsidRPr="00847485" w:rsidRDefault="000818D7" w:rsidP="000818D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47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18D7" w:rsidRPr="000818D7" w:rsidRDefault="000818D7" w:rsidP="000818D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18D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0,71</w:t>
            </w:r>
          </w:p>
        </w:tc>
      </w:tr>
      <w:tr w:rsidR="000818D7" w:rsidRPr="00E1106E" w:rsidTr="00140F3C">
        <w:trPr>
          <w:gridAfter w:val="1"/>
          <w:wAfter w:w="142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D7" w:rsidRPr="00E1106E" w:rsidRDefault="000818D7" w:rsidP="0008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7" w:rsidRPr="00D86E52" w:rsidRDefault="000818D7" w:rsidP="0008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8D7" w:rsidRPr="00847485" w:rsidRDefault="000818D7" w:rsidP="000818D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47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18D7" w:rsidRPr="000818D7" w:rsidRDefault="000818D7" w:rsidP="000818D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18D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4,41</w:t>
            </w:r>
          </w:p>
        </w:tc>
      </w:tr>
      <w:tr w:rsidR="000818D7" w:rsidRPr="00E1106E" w:rsidTr="00140F3C">
        <w:trPr>
          <w:gridAfter w:val="1"/>
          <w:wAfter w:w="142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D7" w:rsidRPr="00E1106E" w:rsidRDefault="000818D7" w:rsidP="0008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7" w:rsidRPr="00D86E52" w:rsidRDefault="000818D7" w:rsidP="0008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8D7" w:rsidRPr="00847485" w:rsidRDefault="000818D7" w:rsidP="000818D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47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18D7" w:rsidRPr="000818D7" w:rsidRDefault="000818D7" w:rsidP="000818D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18D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0,32</w:t>
            </w:r>
          </w:p>
        </w:tc>
      </w:tr>
      <w:tr w:rsidR="000818D7" w:rsidRPr="00E1106E" w:rsidTr="00140F3C">
        <w:trPr>
          <w:gridAfter w:val="1"/>
          <w:wAfter w:w="142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D7" w:rsidRPr="00E1106E" w:rsidRDefault="000818D7" w:rsidP="0008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7" w:rsidRPr="00D86E52" w:rsidRDefault="000818D7" w:rsidP="0008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8D7" w:rsidRPr="00847485" w:rsidRDefault="000818D7" w:rsidP="000818D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47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18D7" w:rsidRPr="000818D7" w:rsidRDefault="000818D7" w:rsidP="000818D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18D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-4,46</w:t>
            </w:r>
          </w:p>
        </w:tc>
      </w:tr>
      <w:tr w:rsidR="000818D7" w:rsidRPr="00E1106E" w:rsidTr="00140F3C">
        <w:trPr>
          <w:gridAfter w:val="1"/>
          <w:wAfter w:w="142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D7" w:rsidRPr="00E1106E" w:rsidRDefault="000818D7" w:rsidP="0008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7" w:rsidRPr="00D86E52" w:rsidRDefault="000818D7" w:rsidP="0008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8D7" w:rsidRPr="00847485" w:rsidRDefault="000818D7" w:rsidP="000818D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47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18D7" w:rsidRPr="000818D7" w:rsidRDefault="000818D7" w:rsidP="000818D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18D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-19,60</w:t>
            </w:r>
          </w:p>
        </w:tc>
      </w:tr>
      <w:tr w:rsidR="000818D7" w:rsidRPr="00E1106E" w:rsidTr="00140F3C">
        <w:trPr>
          <w:gridAfter w:val="1"/>
          <w:wAfter w:w="142" w:type="dxa"/>
          <w:trHeight w:val="7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7" w:rsidRPr="00E1106E" w:rsidRDefault="000818D7" w:rsidP="0008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8D7" w:rsidRPr="00D86E52" w:rsidRDefault="000818D7" w:rsidP="0008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8D7" w:rsidRPr="00847485" w:rsidRDefault="000818D7" w:rsidP="000818D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47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18D7" w:rsidRPr="000818D7" w:rsidRDefault="000818D7" w:rsidP="000818D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18D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-3,06</w:t>
            </w:r>
          </w:p>
        </w:tc>
      </w:tr>
      <w:tr w:rsidR="00E1106E" w:rsidRPr="00E1106E" w:rsidTr="00140F3C"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3E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AD6514" w:rsidRPr="00AD651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23 072,52</w:t>
            </w:r>
            <w:r w:rsidR="00AD651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262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3E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26223E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1106E" w:rsidRPr="001326B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AD6514" w:rsidRPr="00AD651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30 413 275,20</w:t>
            </w:r>
            <w:r w:rsidR="00972EC1" w:rsidRPr="00972EC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7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027C9" w:rsidRDefault="00E027C9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6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2306"/>
        <w:gridCol w:w="3931"/>
      </w:tblGrid>
      <w:tr w:rsidR="00EA1722" w:rsidRPr="00E1106E" w:rsidTr="00EA1722"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722" w:rsidRPr="00E1106E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722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  <w:p w:rsidR="00EA1722" w:rsidRPr="00E1106E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A1722" w:rsidRPr="00E1106E" w:rsidTr="00EA1722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E1106E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E1106E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взимается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722" w:rsidRPr="00E1106E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1722" w:rsidRPr="00B20145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 xml:space="preserve">Управляющей компании в размере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2014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20145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EA1722" w:rsidRPr="00B20145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145">
              <w:rPr>
                <w:rFonts w:ascii="Arial" w:hAnsi="Arial" w:cs="Arial"/>
                <w:sz w:val="24"/>
                <w:szCs w:val="24"/>
              </w:rPr>
              <w:t>регистра</w:t>
            </w:r>
            <w:r>
              <w:rPr>
                <w:rFonts w:ascii="Arial" w:hAnsi="Arial" w:cs="Arial"/>
                <w:sz w:val="24"/>
                <w:szCs w:val="24"/>
              </w:rPr>
              <w:t>тору, аудиторской организации</w:t>
            </w:r>
            <w:r w:rsidRPr="00B20145">
              <w:rPr>
                <w:rFonts w:ascii="Arial" w:hAnsi="Arial" w:cs="Arial"/>
                <w:sz w:val="24"/>
                <w:szCs w:val="24"/>
              </w:rPr>
              <w:t xml:space="preserve"> в размере не более 3,0%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B20145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EA1722" w:rsidRPr="00B20145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145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 за исключением налогов и иных обязательных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145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EA172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>управлением фондом, составляет 1,5%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B20145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EA172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1722" w:rsidRPr="0034602D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A1722" w:rsidRPr="00E1106E" w:rsidTr="00EA1722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E1106E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7E0065" w:rsidRDefault="00EA1722" w:rsidP="00EA172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220892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0892">
              <w:rPr>
                <w:rFonts w:ascii="Arial" w:hAnsi="Arial" w:cs="Arial"/>
                <w:sz w:val="24"/>
                <w:szCs w:val="24"/>
              </w:rPr>
              <w:t>0% до 1%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E1106E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1722" w:rsidRPr="007E0065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678"/>
      </w:tblGrid>
      <w:tr w:rsidR="00E1106E" w:rsidRPr="00E1106E" w:rsidTr="00140F3C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C8049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C8049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948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19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:rsidR="00376EE5" w:rsidRDefault="00376EE5" w:rsidP="00220892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376EE5" w:rsidSect="00E027C9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06E"/>
    <w:rsid w:val="00033ED1"/>
    <w:rsid w:val="000818D7"/>
    <w:rsid w:val="000F72D3"/>
    <w:rsid w:val="00111C72"/>
    <w:rsid w:val="001326BB"/>
    <w:rsid w:val="00140F3C"/>
    <w:rsid w:val="00197968"/>
    <w:rsid w:val="001B3E46"/>
    <w:rsid w:val="001B3FE9"/>
    <w:rsid w:val="001C5DE9"/>
    <w:rsid w:val="00220892"/>
    <w:rsid w:val="002241FB"/>
    <w:rsid w:val="0026223E"/>
    <w:rsid w:val="00266CC9"/>
    <w:rsid w:val="0027072B"/>
    <w:rsid w:val="002B27BD"/>
    <w:rsid w:val="002F7B4C"/>
    <w:rsid w:val="00320672"/>
    <w:rsid w:val="00325829"/>
    <w:rsid w:val="0034602D"/>
    <w:rsid w:val="003603F0"/>
    <w:rsid w:val="00376EE5"/>
    <w:rsid w:val="003A2012"/>
    <w:rsid w:val="003C185C"/>
    <w:rsid w:val="003D481C"/>
    <w:rsid w:val="003D763D"/>
    <w:rsid w:val="003E5BFC"/>
    <w:rsid w:val="004004D0"/>
    <w:rsid w:val="0044170A"/>
    <w:rsid w:val="00446F63"/>
    <w:rsid w:val="00475283"/>
    <w:rsid w:val="004F6DDA"/>
    <w:rsid w:val="00522FFB"/>
    <w:rsid w:val="00554608"/>
    <w:rsid w:val="00587425"/>
    <w:rsid w:val="00590F1D"/>
    <w:rsid w:val="005C5C0B"/>
    <w:rsid w:val="005E716E"/>
    <w:rsid w:val="00600DBA"/>
    <w:rsid w:val="00636462"/>
    <w:rsid w:val="006660A9"/>
    <w:rsid w:val="006A7405"/>
    <w:rsid w:val="006B058E"/>
    <w:rsid w:val="00721FBD"/>
    <w:rsid w:val="007A5C75"/>
    <w:rsid w:val="007C0370"/>
    <w:rsid w:val="007E0065"/>
    <w:rsid w:val="00800834"/>
    <w:rsid w:val="00843486"/>
    <w:rsid w:val="00847485"/>
    <w:rsid w:val="008A58CC"/>
    <w:rsid w:val="008A5F6B"/>
    <w:rsid w:val="008B27EB"/>
    <w:rsid w:val="009427BF"/>
    <w:rsid w:val="00944F4E"/>
    <w:rsid w:val="0094784A"/>
    <w:rsid w:val="00972EC1"/>
    <w:rsid w:val="009A3F4E"/>
    <w:rsid w:val="009A4F03"/>
    <w:rsid w:val="009B610E"/>
    <w:rsid w:val="00A545D4"/>
    <w:rsid w:val="00A748D1"/>
    <w:rsid w:val="00A96363"/>
    <w:rsid w:val="00AD6514"/>
    <w:rsid w:val="00B01E24"/>
    <w:rsid w:val="00B164CF"/>
    <w:rsid w:val="00B51896"/>
    <w:rsid w:val="00B63FFD"/>
    <w:rsid w:val="00B652FD"/>
    <w:rsid w:val="00B734A6"/>
    <w:rsid w:val="00BB1C40"/>
    <w:rsid w:val="00BB6F15"/>
    <w:rsid w:val="00BC5CA4"/>
    <w:rsid w:val="00BD4AA5"/>
    <w:rsid w:val="00BD6464"/>
    <w:rsid w:val="00C02414"/>
    <w:rsid w:val="00C113E7"/>
    <w:rsid w:val="00C74D55"/>
    <w:rsid w:val="00C77AC1"/>
    <w:rsid w:val="00C80494"/>
    <w:rsid w:val="00CB7E09"/>
    <w:rsid w:val="00D16074"/>
    <w:rsid w:val="00D3415F"/>
    <w:rsid w:val="00D543FE"/>
    <w:rsid w:val="00D67878"/>
    <w:rsid w:val="00D86E52"/>
    <w:rsid w:val="00E027C9"/>
    <w:rsid w:val="00E1106E"/>
    <w:rsid w:val="00E27A48"/>
    <w:rsid w:val="00E34B73"/>
    <w:rsid w:val="00E77970"/>
    <w:rsid w:val="00E93689"/>
    <w:rsid w:val="00EA1722"/>
    <w:rsid w:val="00EB40F6"/>
    <w:rsid w:val="00EF1137"/>
    <w:rsid w:val="00EF3434"/>
    <w:rsid w:val="00F117DC"/>
    <w:rsid w:val="00F200B3"/>
    <w:rsid w:val="00F233E6"/>
    <w:rsid w:val="00F374F2"/>
    <w:rsid w:val="00F84EA2"/>
    <w:rsid w:val="00F97F3C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19836-C767-4474-9FDD-A167ED8C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22F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2F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2F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2F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2F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FFB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34602D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smesannye-investicii/dokumenty-fonda/pravila-doveritelnogo-upravlen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3\&#1054;&#1055;&#1048;&#1060;&#1099;\&#1055;&#1086;&#1082;&#1072;&#1079;&#1072;&#1090;&#1077;&#1083;&#1080;%20&#1085;&#1072;%2028.02.2023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110282653134041E-2"/>
          <c:y val="4.6783588801198164E-2"/>
          <c:w val="0.9117794346937319"/>
          <c:h val="0.7450068123009789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mixed investments'!$F$2:$F$6</c:f>
              <c:numCache>
                <c:formatCode>0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'leader - mixed investments'!$G$2:$G$6</c:f>
              <c:numCache>
                <c:formatCode>0.0</c:formatCode>
                <c:ptCount val="5"/>
                <c:pt idx="0">
                  <c:v>23.513464736370636</c:v>
                </c:pt>
                <c:pt idx="1">
                  <c:v>7.9618681121775392</c:v>
                </c:pt>
                <c:pt idx="2">
                  <c:v>12.294498109968256</c:v>
                </c:pt>
                <c:pt idx="3">
                  <c:v>-17.570058942687883</c:v>
                </c:pt>
                <c:pt idx="4">
                  <c:v>3.1661437380697821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41-49D9-A89E-9326736957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2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Дрожжина Марина</cp:lastModifiedBy>
  <cp:revision>16</cp:revision>
  <dcterms:created xsi:type="dcterms:W3CDTF">2023-02-08T07:26:00Z</dcterms:created>
  <dcterms:modified xsi:type="dcterms:W3CDTF">2023-03-13T08:41:00Z</dcterms:modified>
</cp:coreProperties>
</file>